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38" w:rsidRDefault="00CF264F" w:rsidP="00A16A38">
      <w:pPr>
        <w:pStyle w:val="ConsNonformat0"/>
        <w:widowControl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38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D4161C" w:rsidRPr="00A16A38">
        <w:rPr>
          <w:rFonts w:ascii="Times New Roman" w:hAnsi="Times New Roman" w:cs="Times New Roman"/>
          <w:b/>
          <w:sz w:val="28"/>
          <w:szCs w:val="28"/>
        </w:rPr>
        <w:t xml:space="preserve">Прокуратура защитила права вдовы </w:t>
      </w:r>
    </w:p>
    <w:p w:rsidR="003B3B12" w:rsidRPr="00A16A38" w:rsidRDefault="00D4161C" w:rsidP="00A16A38">
      <w:pPr>
        <w:pStyle w:val="ConsNonformat0"/>
        <w:widowControl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6A38">
        <w:rPr>
          <w:rFonts w:ascii="Times New Roman" w:hAnsi="Times New Roman" w:cs="Times New Roman"/>
          <w:b/>
          <w:sz w:val="28"/>
          <w:szCs w:val="28"/>
        </w:rPr>
        <w:t>участника Великой Отечественной войны</w:t>
      </w:r>
      <w:r w:rsidR="00C46C63" w:rsidRPr="00A16A38">
        <w:rPr>
          <w:rFonts w:ascii="Times New Roman" w:hAnsi="Times New Roman" w:cs="Times New Roman"/>
          <w:b/>
          <w:sz w:val="28"/>
          <w:szCs w:val="28"/>
        </w:rPr>
        <w:t>»</w:t>
      </w:r>
      <w:r w:rsidR="00CF264F" w:rsidRPr="00A16A38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A16A38" w:rsidRDefault="00A16A38" w:rsidP="00D416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4161C" w:rsidRDefault="00D4161C" w:rsidP="00D416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Прокуратура Камызякского района провела проверку по обращению 92-летней вдовы участника Великой </w:t>
      </w:r>
      <w:r w:rsidR="00EE2C0E">
        <w:rPr>
          <w:szCs w:val="28"/>
        </w:rPr>
        <w:t>Отечественной</w:t>
      </w:r>
      <w:r>
        <w:rPr>
          <w:szCs w:val="28"/>
        </w:rPr>
        <w:t xml:space="preserve"> войны о защите ее жилищных прав.</w:t>
      </w:r>
    </w:p>
    <w:p w:rsidR="00EE2C0E" w:rsidRPr="00A11D68" w:rsidRDefault="00D4161C" w:rsidP="00EE2C0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 ходе </w:t>
      </w:r>
      <w:r w:rsidR="00EE2C0E">
        <w:rPr>
          <w:szCs w:val="28"/>
        </w:rPr>
        <w:t>надзорных</w:t>
      </w:r>
      <w:r>
        <w:rPr>
          <w:szCs w:val="28"/>
        </w:rPr>
        <w:t xml:space="preserve"> мероприятий установлено, что заявительница с 2016 года </w:t>
      </w:r>
      <w:r w:rsidR="00EE2C0E">
        <w:rPr>
          <w:szCs w:val="28"/>
        </w:rPr>
        <w:t>состоит</w:t>
      </w:r>
      <w:r>
        <w:rPr>
          <w:szCs w:val="28"/>
        </w:rPr>
        <w:t xml:space="preserve"> на учете в администрации МО «Камызякский район»</w:t>
      </w:r>
      <w:r w:rsidR="00EE2C0E">
        <w:rPr>
          <w:szCs w:val="28"/>
        </w:rPr>
        <w:t>, собственного жилья не имеет, вынуждена проживать совместно с семьей дочери, где</w:t>
      </w:r>
      <w:r w:rsidR="00EE2C0E" w:rsidRPr="00EE2C0E">
        <w:rPr>
          <w:szCs w:val="28"/>
        </w:rPr>
        <w:t xml:space="preserve"> </w:t>
      </w:r>
      <w:r w:rsidR="00EE2C0E">
        <w:rPr>
          <w:szCs w:val="28"/>
        </w:rPr>
        <w:t xml:space="preserve">на каждого члена семьи приходится по 7,3 кв.м. общей площади жилого помещения, что </w:t>
      </w:r>
      <w:proofErr w:type="gramStart"/>
      <w:r w:rsidR="00EE2C0E">
        <w:rPr>
          <w:szCs w:val="28"/>
        </w:rPr>
        <w:t>менее учетной</w:t>
      </w:r>
      <w:proofErr w:type="gramEnd"/>
      <w:r w:rsidR="00EE2C0E">
        <w:rPr>
          <w:szCs w:val="28"/>
        </w:rPr>
        <w:t xml:space="preserve"> нормы обеспеченности граждан жилыми помещениями. </w:t>
      </w:r>
    </w:p>
    <w:p w:rsidR="00EE2C0E" w:rsidRPr="00EE2C0E" w:rsidRDefault="00EE2C0E" w:rsidP="00EE2C0E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0E">
        <w:rPr>
          <w:rFonts w:ascii="Times New Roman" w:hAnsi="Times New Roman" w:cs="Times New Roman"/>
          <w:sz w:val="28"/>
          <w:szCs w:val="28"/>
        </w:rPr>
        <w:t>Вместе с тем, в нарушение требований</w:t>
      </w:r>
      <w:r w:rsidR="00D4161C" w:rsidRPr="00EE2C0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E2C0E">
          <w:rPr>
            <w:rFonts w:ascii="Times New Roman" w:hAnsi="Times New Roman" w:cs="Times New Roman"/>
            <w:sz w:val="28"/>
            <w:szCs w:val="28"/>
          </w:rPr>
          <w:t>п. 4 ч. 1 ст. 21</w:t>
        </w:r>
      </w:hyperlink>
      <w:r w:rsidRPr="00EE2C0E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12.01.1995 № 5-ФЗ «О ветеранах» комиссией по обеспечению жильем отдельных категорий граждан отказано </w:t>
      </w:r>
      <w:r>
        <w:rPr>
          <w:rFonts w:ascii="Times New Roman" w:hAnsi="Times New Roman" w:cs="Times New Roman"/>
          <w:sz w:val="28"/>
          <w:szCs w:val="28"/>
        </w:rPr>
        <w:t>во включении вдовы ВОВ</w:t>
      </w:r>
      <w:r w:rsidRPr="00EE2C0E">
        <w:rPr>
          <w:rFonts w:ascii="Times New Roman" w:hAnsi="Times New Roman" w:cs="Times New Roman"/>
          <w:sz w:val="28"/>
          <w:szCs w:val="28"/>
        </w:rPr>
        <w:t xml:space="preserve"> в состав кандидатов на получение меры социальной поддержки по обсечению жильем.</w:t>
      </w:r>
    </w:p>
    <w:p w:rsidR="00D4161C" w:rsidRDefault="006A4389" w:rsidP="00D4161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чем, прокур</w:t>
      </w:r>
      <w:r w:rsidR="00DF7554">
        <w:rPr>
          <w:rFonts w:cs="Times New Roman"/>
          <w:szCs w:val="28"/>
        </w:rPr>
        <w:t>атура</w:t>
      </w:r>
      <w:r>
        <w:rPr>
          <w:rFonts w:cs="Times New Roman"/>
          <w:szCs w:val="28"/>
        </w:rPr>
        <w:t xml:space="preserve"> района в интересах вдовы в Кировский районный суд направил</w:t>
      </w:r>
      <w:r w:rsidR="00DF7554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соответствующее административное исковое заявление, в котором потребовал</w:t>
      </w:r>
      <w:r w:rsidR="00DF7554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признать</w:t>
      </w:r>
      <w:r w:rsidRPr="00B77A93">
        <w:rPr>
          <w:rFonts w:cs="Times New Roman"/>
          <w:szCs w:val="28"/>
        </w:rPr>
        <w:t xml:space="preserve"> решени</w:t>
      </w:r>
      <w:r>
        <w:rPr>
          <w:rFonts w:cs="Times New Roman"/>
          <w:szCs w:val="28"/>
        </w:rPr>
        <w:t>е комиссии</w:t>
      </w:r>
      <w:r w:rsidRPr="00B77A9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незаконным</w:t>
      </w:r>
      <w:r w:rsidRPr="00B77A93">
        <w:rPr>
          <w:rFonts w:cs="Times New Roman"/>
          <w:szCs w:val="28"/>
        </w:rPr>
        <w:t xml:space="preserve"> и возлож</w:t>
      </w:r>
      <w:r>
        <w:rPr>
          <w:rFonts w:cs="Times New Roman"/>
          <w:szCs w:val="28"/>
        </w:rPr>
        <w:t xml:space="preserve">ить </w:t>
      </w:r>
      <w:r w:rsidRPr="00B77A93">
        <w:rPr>
          <w:rFonts w:cs="Times New Roman"/>
          <w:szCs w:val="28"/>
        </w:rPr>
        <w:t>обязанност</w:t>
      </w:r>
      <w:r>
        <w:rPr>
          <w:rFonts w:cs="Times New Roman"/>
          <w:szCs w:val="28"/>
        </w:rPr>
        <w:t xml:space="preserve">ь </w:t>
      </w:r>
      <w:r w:rsidRPr="00B77A93">
        <w:rPr>
          <w:rFonts w:cs="Times New Roman"/>
          <w:szCs w:val="28"/>
        </w:rPr>
        <w:t>включить</w:t>
      </w:r>
      <w:r>
        <w:rPr>
          <w:rFonts w:cs="Times New Roman"/>
          <w:szCs w:val="28"/>
        </w:rPr>
        <w:t xml:space="preserve"> её</w:t>
      </w:r>
      <w:r w:rsidRPr="00B77A93">
        <w:rPr>
          <w:rFonts w:cs="Times New Roman"/>
          <w:szCs w:val="28"/>
        </w:rPr>
        <w:t xml:space="preserve"> в состав канди</w:t>
      </w:r>
      <w:r>
        <w:rPr>
          <w:rFonts w:cs="Times New Roman"/>
          <w:szCs w:val="28"/>
        </w:rPr>
        <w:t>д</w:t>
      </w:r>
      <w:r w:rsidRPr="00B77A9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</w:t>
      </w:r>
      <w:r w:rsidRPr="00B77A93">
        <w:rPr>
          <w:rFonts w:cs="Times New Roman"/>
          <w:szCs w:val="28"/>
        </w:rPr>
        <w:t>ов на получение мер</w:t>
      </w:r>
      <w:r>
        <w:rPr>
          <w:rFonts w:cs="Times New Roman"/>
          <w:szCs w:val="28"/>
        </w:rPr>
        <w:t xml:space="preserve"> </w:t>
      </w:r>
      <w:r w:rsidRPr="00B77A93">
        <w:rPr>
          <w:rFonts w:cs="Times New Roman"/>
          <w:szCs w:val="28"/>
        </w:rPr>
        <w:t>социальной поддержки по обеспечению жильем</w:t>
      </w:r>
      <w:r>
        <w:rPr>
          <w:rFonts w:cs="Times New Roman"/>
          <w:szCs w:val="28"/>
        </w:rPr>
        <w:t>.</w:t>
      </w:r>
    </w:p>
    <w:p w:rsidR="00D4161C" w:rsidRDefault="006A4389" w:rsidP="006A43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Рассмотрение административного искового заявления находится на контроле прокуратуры района.</w:t>
      </w:r>
    </w:p>
    <w:p w:rsidR="00A16A38" w:rsidRDefault="00A16A38" w:rsidP="00A16A38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A16A38" w:rsidRDefault="00A16A38" w:rsidP="00A16A38">
      <w:pPr>
        <w:pStyle w:val="eventtitle"/>
        <w:spacing w:before="0" w:beforeAutospacing="0" w:after="0" w:afterAutospacing="0" w:line="240" w:lineRule="exact"/>
        <w:ind w:right="-1"/>
        <w:jc w:val="both"/>
        <w:rPr>
          <w:sz w:val="28"/>
          <w:szCs w:val="28"/>
        </w:rPr>
      </w:pPr>
    </w:p>
    <w:p w:rsidR="00A16A38" w:rsidRDefault="00A16A38" w:rsidP="00A16A38">
      <w:pPr>
        <w:pStyle w:val="eventtitle"/>
        <w:spacing w:before="0" w:beforeAutospacing="0" w:after="0" w:afterAutospacing="0"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A16A38" w:rsidRDefault="00A16A38" w:rsidP="00A16A38">
      <w:pPr>
        <w:pStyle w:val="eventtitle"/>
        <w:spacing w:before="0" w:beforeAutospacing="0" w:after="0" w:afterAutospacing="0" w:line="240" w:lineRule="exact"/>
        <w:ind w:right="-1"/>
        <w:jc w:val="both"/>
        <w:rPr>
          <w:sz w:val="28"/>
          <w:szCs w:val="28"/>
        </w:rPr>
      </w:pPr>
    </w:p>
    <w:p w:rsidR="00A16A38" w:rsidRPr="00A16A38" w:rsidRDefault="00A16A38">
      <w:pPr>
        <w:pStyle w:val="eventtitle"/>
        <w:spacing w:before="0" w:beforeAutospacing="0" w:after="0" w:afterAutospacing="0"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И.А. Ананьева</w:t>
      </w:r>
    </w:p>
    <w:sectPr w:rsidR="00A16A38" w:rsidRPr="00A16A38" w:rsidSect="007F77CB">
      <w:headerReference w:type="default" r:id="rId9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26" w:rsidRDefault="00792B26" w:rsidP="00163B34">
      <w:r>
        <w:separator/>
      </w:r>
    </w:p>
  </w:endnote>
  <w:endnote w:type="continuationSeparator" w:id="0">
    <w:p w:rsidR="00792B26" w:rsidRDefault="00792B26" w:rsidP="0016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26" w:rsidRDefault="00792B26" w:rsidP="00163B34">
      <w:r>
        <w:separator/>
      </w:r>
    </w:p>
  </w:footnote>
  <w:footnote w:type="continuationSeparator" w:id="0">
    <w:p w:rsidR="00792B26" w:rsidRDefault="00792B26" w:rsidP="0016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50266"/>
    </w:sdtPr>
    <w:sdtContent>
      <w:p w:rsidR="00D44DA7" w:rsidRDefault="00697355">
        <w:pPr>
          <w:pStyle w:val="a3"/>
          <w:jc w:val="center"/>
        </w:pPr>
        <w:r>
          <w:fldChar w:fldCharType="begin"/>
        </w:r>
        <w:r w:rsidR="00777848">
          <w:instrText xml:space="preserve"> PAGE   \* MERGEFORMAT </w:instrText>
        </w:r>
        <w:r>
          <w:fldChar w:fldCharType="separate"/>
        </w:r>
        <w:r w:rsidR="00A16A38">
          <w:rPr>
            <w:noProof/>
          </w:rPr>
          <w:t>2</w:t>
        </w:r>
        <w:r>
          <w:fldChar w:fldCharType="end"/>
        </w:r>
      </w:p>
    </w:sdtContent>
  </w:sdt>
  <w:p w:rsidR="00D44DA7" w:rsidRDefault="00792B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572E"/>
    <w:multiLevelType w:val="hybridMultilevel"/>
    <w:tmpl w:val="27E8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14"/>
    <w:rsid w:val="00015885"/>
    <w:rsid w:val="00057995"/>
    <w:rsid w:val="000E75BC"/>
    <w:rsid w:val="00163B34"/>
    <w:rsid w:val="00172D98"/>
    <w:rsid w:val="001C7ABD"/>
    <w:rsid w:val="002104B2"/>
    <w:rsid w:val="00243D18"/>
    <w:rsid w:val="00246583"/>
    <w:rsid w:val="002478BE"/>
    <w:rsid w:val="00275738"/>
    <w:rsid w:val="00283B47"/>
    <w:rsid w:val="002A6612"/>
    <w:rsid w:val="002B701E"/>
    <w:rsid w:val="002C493D"/>
    <w:rsid w:val="002D1837"/>
    <w:rsid w:val="00302CFF"/>
    <w:rsid w:val="00317EBE"/>
    <w:rsid w:val="00323737"/>
    <w:rsid w:val="003B3B12"/>
    <w:rsid w:val="003E7442"/>
    <w:rsid w:val="003F3403"/>
    <w:rsid w:val="003F5B8E"/>
    <w:rsid w:val="004873F0"/>
    <w:rsid w:val="004A58B1"/>
    <w:rsid w:val="004D0648"/>
    <w:rsid w:val="004E578E"/>
    <w:rsid w:val="004E7F7C"/>
    <w:rsid w:val="004F191F"/>
    <w:rsid w:val="00504E82"/>
    <w:rsid w:val="005930F5"/>
    <w:rsid w:val="005D2902"/>
    <w:rsid w:val="006661AA"/>
    <w:rsid w:val="00697355"/>
    <w:rsid w:val="006A4389"/>
    <w:rsid w:val="006A7C14"/>
    <w:rsid w:val="006C1C54"/>
    <w:rsid w:val="006D1736"/>
    <w:rsid w:val="00722F0E"/>
    <w:rsid w:val="00733C2F"/>
    <w:rsid w:val="00762582"/>
    <w:rsid w:val="00774BFD"/>
    <w:rsid w:val="00777848"/>
    <w:rsid w:val="00792B26"/>
    <w:rsid w:val="00793EA2"/>
    <w:rsid w:val="00796972"/>
    <w:rsid w:val="007A264D"/>
    <w:rsid w:val="007A3B49"/>
    <w:rsid w:val="007A53BB"/>
    <w:rsid w:val="007B04ED"/>
    <w:rsid w:val="007B680F"/>
    <w:rsid w:val="007F77CB"/>
    <w:rsid w:val="0085031C"/>
    <w:rsid w:val="008C6F60"/>
    <w:rsid w:val="00900236"/>
    <w:rsid w:val="00934129"/>
    <w:rsid w:val="00950F2B"/>
    <w:rsid w:val="009615B5"/>
    <w:rsid w:val="00965A1C"/>
    <w:rsid w:val="00967C73"/>
    <w:rsid w:val="009A461B"/>
    <w:rsid w:val="009D4B1B"/>
    <w:rsid w:val="00A16587"/>
    <w:rsid w:val="00A16A38"/>
    <w:rsid w:val="00A37B71"/>
    <w:rsid w:val="00A47920"/>
    <w:rsid w:val="00A53246"/>
    <w:rsid w:val="00A65D70"/>
    <w:rsid w:val="00A77654"/>
    <w:rsid w:val="00AA0215"/>
    <w:rsid w:val="00AB7258"/>
    <w:rsid w:val="00AE0CBC"/>
    <w:rsid w:val="00AE3B58"/>
    <w:rsid w:val="00AE62BC"/>
    <w:rsid w:val="00B0265A"/>
    <w:rsid w:val="00B30A9B"/>
    <w:rsid w:val="00B977E5"/>
    <w:rsid w:val="00BB5A08"/>
    <w:rsid w:val="00BF4C2A"/>
    <w:rsid w:val="00BF6D49"/>
    <w:rsid w:val="00C026FC"/>
    <w:rsid w:val="00C23583"/>
    <w:rsid w:val="00C4086D"/>
    <w:rsid w:val="00C40F37"/>
    <w:rsid w:val="00C46C63"/>
    <w:rsid w:val="00CB74F9"/>
    <w:rsid w:val="00CC30A2"/>
    <w:rsid w:val="00CE3D62"/>
    <w:rsid w:val="00CF264F"/>
    <w:rsid w:val="00D4161C"/>
    <w:rsid w:val="00D965D0"/>
    <w:rsid w:val="00DB2F57"/>
    <w:rsid w:val="00DD6C01"/>
    <w:rsid w:val="00DF7554"/>
    <w:rsid w:val="00E07150"/>
    <w:rsid w:val="00E34848"/>
    <w:rsid w:val="00E95044"/>
    <w:rsid w:val="00EB6312"/>
    <w:rsid w:val="00EE2C0E"/>
    <w:rsid w:val="00EE4A98"/>
    <w:rsid w:val="00EF117F"/>
    <w:rsid w:val="00EF2666"/>
    <w:rsid w:val="00EF430A"/>
    <w:rsid w:val="00F42620"/>
    <w:rsid w:val="00F656FD"/>
    <w:rsid w:val="00F67819"/>
    <w:rsid w:val="00F76A64"/>
    <w:rsid w:val="00FA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6A7C14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6A7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6A7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C14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7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7C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link w:val="a7"/>
    <w:rsid w:val="00EE4A98"/>
    <w:pPr>
      <w:widowControl w:val="0"/>
      <w:shd w:val="clear" w:color="auto" w:fill="FFFFFF"/>
      <w:spacing w:after="180" w:line="230" w:lineRule="exact"/>
    </w:pPr>
    <w:rPr>
      <w:rFonts w:eastAsia="Times New Roman" w:cs="Times New Roman"/>
      <w:sz w:val="26"/>
      <w:szCs w:val="26"/>
      <w:lang w:eastAsia="ru-RU"/>
    </w:rPr>
  </w:style>
  <w:style w:type="paragraph" w:customStyle="1" w:styleId="1">
    <w:name w:val="Цитата1"/>
    <w:basedOn w:val="a"/>
    <w:rsid w:val="002A6612"/>
    <w:pPr>
      <w:suppressAutoHyphens/>
      <w:snapToGrid w:val="0"/>
      <w:spacing w:line="264" w:lineRule="auto"/>
      <w:ind w:left="-187" w:right="-834" w:firstLine="9839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3"/>
    <w:locked/>
    <w:rsid w:val="00A5324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4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461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EE2C0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eventtitle">
    <w:name w:val="event_title"/>
    <w:basedOn w:val="a"/>
    <w:rsid w:val="00A16A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A80306059719312656B1361387FD8472FD44D73B5C58CA24E2F1C63876837FDE0838962A8127DEAd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6C0F-4A68-4D01-89A2-61D6E12B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2018-06-25T14:49:00Z</cp:lastPrinted>
  <dcterms:created xsi:type="dcterms:W3CDTF">2016-09-20T15:28:00Z</dcterms:created>
  <dcterms:modified xsi:type="dcterms:W3CDTF">2018-06-27T14:13:00Z</dcterms:modified>
</cp:coreProperties>
</file>